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DB2F" w14:textId="6DC417F0" w:rsid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Сіз қандай ата – анасыз?</w:t>
      </w:r>
    </w:p>
    <w:p w14:paraId="16D7468E" w14:textId="77777777" w:rsidR="0077044F" w:rsidRPr="0077044F" w:rsidRDefault="0077044F" w:rsidP="0077044F">
      <w:pPr>
        <w:pStyle w:val="a3"/>
        <w:rPr>
          <w:rFonts w:ascii="Times New Roman" w:hAnsi="Times New Roman" w:cs="Times New Roman"/>
          <w:sz w:val="24"/>
          <w:szCs w:val="24"/>
        </w:rPr>
      </w:pPr>
    </w:p>
    <w:p w14:paraId="70436B25"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1. Сіздің балаңыз мектептен кейін, үйге біресе көзін көгертіп, біресе шалбарын жыртып келеді.</w:t>
      </w:r>
    </w:p>
    <w:p w14:paraId="657258CF" w14:textId="77777777" w:rsidR="0077044F" w:rsidRPr="0077044F" w:rsidRDefault="0077044F" w:rsidP="0077044F">
      <w:pPr>
        <w:pStyle w:val="a3"/>
        <w:rPr>
          <w:rFonts w:ascii="Times New Roman" w:hAnsi="Times New Roman" w:cs="Times New Roman"/>
          <w:sz w:val="24"/>
          <w:szCs w:val="24"/>
        </w:rPr>
      </w:pPr>
    </w:p>
    <w:p w14:paraId="6EC5EC77"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Сіз не болғанын сұрап, шалбарын тігіп, компресс қоясыз</w:t>
      </w:r>
    </w:p>
    <w:p w14:paraId="3A0D8751"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Балаңызға көмектесесіз, кішкене ұрсасыз, бір күні осы қылықтары үшін бірдеңеге ұрынатынын айтасыз</w:t>
      </w:r>
    </w:p>
    <w:p w14:paraId="340D1275"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Оған ешқандай көңіл аудармайсыз. Бәрін өзі істесін.</w:t>
      </w:r>
    </w:p>
    <w:p w14:paraId="7489D8C9" w14:textId="77777777" w:rsidR="0077044F" w:rsidRPr="0077044F" w:rsidRDefault="0077044F" w:rsidP="0077044F">
      <w:pPr>
        <w:pStyle w:val="a3"/>
        <w:rPr>
          <w:rFonts w:ascii="Times New Roman" w:hAnsi="Times New Roman" w:cs="Times New Roman"/>
          <w:sz w:val="24"/>
          <w:szCs w:val="24"/>
        </w:rPr>
      </w:pPr>
    </w:p>
    <w:p w14:paraId="674E7F64"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2. Балаңыздың достары бар. Бірақ олардың тәртібі нашар, тыңдамайды.</w:t>
      </w:r>
    </w:p>
    <w:p w14:paraId="497A2094" w14:textId="77777777" w:rsidR="0077044F" w:rsidRPr="0077044F" w:rsidRDefault="0077044F" w:rsidP="0077044F">
      <w:pPr>
        <w:pStyle w:val="a3"/>
        <w:rPr>
          <w:rFonts w:ascii="Times New Roman" w:hAnsi="Times New Roman" w:cs="Times New Roman"/>
          <w:sz w:val="24"/>
          <w:szCs w:val="24"/>
        </w:rPr>
      </w:pPr>
    </w:p>
    <w:p w14:paraId="6D40B444"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Сіз ол балалардың ата - аналарымен сөйлесесіз</w:t>
      </w:r>
    </w:p>
    <w:p w14:paraId="6650811F"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Балаларды үйге шақырып, оларға әсер етуге тырысасыз</w:t>
      </w:r>
    </w:p>
    <w:p w14:paraId="39767C2C"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Балаңызға достарының кемшіліктерін айтасыз, олардың үлгі бола алмайтынын түсіндіресіз.</w:t>
      </w:r>
    </w:p>
    <w:p w14:paraId="11866BC5" w14:textId="77777777" w:rsidR="0077044F" w:rsidRPr="0077044F" w:rsidRDefault="0077044F" w:rsidP="0077044F">
      <w:pPr>
        <w:pStyle w:val="a3"/>
        <w:rPr>
          <w:rFonts w:ascii="Times New Roman" w:hAnsi="Times New Roman" w:cs="Times New Roman"/>
          <w:sz w:val="24"/>
          <w:szCs w:val="24"/>
        </w:rPr>
      </w:pPr>
    </w:p>
    <w:p w14:paraId="6CE1187D"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3. Балаңыз ойнағанды ұнатады, бірақ жеңілгенді ұнатпайды.</w:t>
      </w:r>
    </w:p>
    <w:p w14:paraId="12756EE5" w14:textId="77777777" w:rsidR="0077044F" w:rsidRPr="0077044F" w:rsidRDefault="0077044F" w:rsidP="0077044F">
      <w:pPr>
        <w:pStyle w:val="a3"/>
        <w:rPr>
          <w:rFonts w:ascii="Times New Roman" w:hAnsi="Times New Roman" w:cs="Times New Roman"/>
          <w:sz w:val="24"/>
          <w:szCs w:val="24"/>
        </w:rPr>
      </w:pPr>
    </w:p>
    <w:p w14:paraId="3E2C07DB"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Еш әрекет етпейсіз, балаңыз жеңіліске үйренсін</w:t>
      </w:r>
    </w:p>
    <w:p w14:paraId="3A362D08"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Ол жеңілісін мойындап үйренгеншеғ енді онымен ойнаудан бас тартасыз</w:t>
      </w:r>
    </w:p>
    <w:p w14:paraId="4B6A68E4"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Жеңілісін мойындауға үйрететін жағдайды әдейі туғызасыз</w:t>
      </w:r>
    </w:p>
    <w:p w14:paraId="4C46DCA0" w14:textId="77777777" w:rsidR="0077044F" w:rsidRPr="0077044F" w:rsidRDefault="0077044F" w:rsidP="0077044F">
      <w:pPr>
        <w:pStyle w:val="a3"/>
        <w:rPr>
          <w:rFonts w:ascii="Times New Roman" w:hAnsi="Times New Roman" w:cs="Times New Roman"/>
          <w:sz w:val="24"/>
          <w:szCs w:val="24"/>
        </w:rPr>
      </w:pPr>
    </w:p>
    <w:p w14:paraId="558AD23F"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4. Сіздің балаңыз тәулігіне 24 сағат ойнауға бар. Кешкілікте мүлде ұйқысы келмейді.</w:t>
      </w:r>
    </w:p>
    <w:p w14:paraId="49B098D9" w14:textId="77777777" w:rsidR="0077044F" w:rsidRPr="0077044F" w:rsidRDefault="0077044F" w:rsidP="0077044F">
      <w:pPr>
        <w:pStyle w:val="a3"/>
        <w:rPr>
          <w:rFonts w:ascii="Times New Roman" w:hAnsi="Times New Roman" w:cs="Times New Roman"/>
          <w:sz w:val="24"/>
          <w:szCs w:val="24"/>
        </w:rPr>
      </w:pPr>
    </w:p>
    <w:p w14:paraId="16E48E22"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Ұйқының қандай маңызды екенін түсіндіресіз</w:t>
      </w:r>
    </w:p>
    <w:p w14:paraId="592D64E6"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Нешеде жатам десе де рұқсат бересіз, бірақ таңертең уақытында тұрғызасыз</w:t>
      </w:r>
    </w:p>
    <w:p w14:paraId="3D84AE63"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Төсегіне белгіленген уақытта жатқызып, жалғыз қалдырасыз</w:t>
      </w:r>
    </w:p>
    <w:p w14:paraId="2622D5D9" w14:textId="77777777" w:rsidR="0077044F" w:rsidRPr="0077044F" w:rsidRDefault="0077044F" w:rsidP="0077044F">
      <w:pPr>
        <w:pStyle w:val="a3"/>
        <w:rPr>
          <w:rFonts w:ascii="Times New Roman" w:hAnsi="Times New Roman" w:cs="Times New Roman"/>
          <w:sz w:val="24"/>
          <w:szCs w:val="24"/>
        </w:rPr>
      </w:pPr>
    </w:p>
    <w:p w14:paraId="21729D0E"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5. Балаларға арналған телебағдарламаларды азсынып, балаңыз күні бойы теледидар көруге дайын.</w:t>
      </w:r>
    </w:p>
    <w:p w14:paraId="44FFF6E8" w14:textId="77777777" w:rsidR="0077044F" w:rsidRPr="0077044F" w:rsidRDefault="0077044F" w:rsidP="0077044F">
      <w:pPr>
        <w:pStyle w:val="a3"/>
        <w:rPr>
          <w:rFonts w:ascii="Times New Roman" w:hAnsi="Times New Roman" w:cs="Times New Roman"/>
          <w:sz w:val="24"/>
          <w:szCs w:val="24"/>
        </w:rPr>
      </w:pPr>
    </w:p>
    <w:p w14:paraId="2AAFED70"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Балаларға арналған бағдарлама бітісімен ұйқыға жатқызып, ол ұйықтағаннан кейін ғана теледидарды қосасыз.</w:t>
      </w:r>
    </w:p>
    <w:p w14:paraId="3A349C48"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Оған нені көруге болатынын, және нені көруге болмайтынын түсіндіресіз</w:t>
      </w:r>
    </w:p>
    <w:p w14:paraId="0F5C51A6"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Балаңыз үшін кейбір тыңдайсыз</w:t>
      </w:r>
    </w:p>
    <w:p w14:paraId="63B4F876" w14:textId="77777777" w:rsidR="0077044F" w:rsidRPr="0077044F" w:rsidRDefault="0077044F" w:rsidP="0077044F">
      <w:pPr>
        <w:pStyle w:val="a3"/>
        <w:rPr>
          <w:rFonts w:ascii="Times New Roman" w:hAnsi="Times New Roman" w:cs="Times New Roman"/>
          <w:sz w:val="24"/>
          <w:szCs w:val="24"/>
        </w:rPr>
      </w:pPr>
    </w:p>
    <w:p w14:paraId="30ACB8AF"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6. Балаңыз үлкендердің сөзіне көп араласады.</w:t>
      </w:r>
    </w:p>
    <w:p w14:paraId="6D35E80A" w14:textId="77777777" w:rsidR="0077044F" w:rsidRPr="0077044F" w:rsidRDefault="0077044F" w:rsidP="0077044F">
      <w:pPr>
        <w:pStyle w:val="a3"/>
        <w:rPr>
          <w:rFonts w:ascii="Times New Roman" w:hAnsi="Times New Roman" w:cs="Times New Roman"/>
          <w:sz w:val="24"/>
          <w:szCs w:val="24"/>
        </w:rPr>
      </w:pPr>
    </w:p>
    <w:p w14:paraId="4813B900"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Бұл қылықтың жағымсыз екенін түсіндіресіз</w:t>
      </w:r>
    </w:p>
    <w:p w14:paraId="37AD0819"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Тыңдамағаны үшін жазалайсыз</w:t>
      </w:r>
    </w:p>
    <w:p w14:paraId="041C6B6C" w14:textId="77777777" w:rsidR="0077044F" w:rsidRPr="0077044F" w:rsidRDefault="0077044F" w:rsidP="0077044F">
      <w:pPr>
        <w:pStyle w:val="a3"/>
        <w:rPr>
          <w:rFonts w:ascii="Times New Roman" w:hAnsi="Times New Roman" w:cs="Times New Roman"/>
          <w:sz w:val="24"/>
          <w:szCs w:val="24"/>
        </w:rPr>
      </w:pPr>
    </w:p>
    <w:p w14:paraId="5151B486"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7. Сіздің балаңыздың жасы әлі кіші болса да өзінше ғашық болады.</w:t>
      </w:r>
    </w:p>
    <w:p w14:paraId="46874B8D" w14:textId="77777777" w:rsidR="0077044F" w:rsidRPr="0077044F" w:rsidRDefault="0077044F" w:rsidP="0077044F">
      <w:pPr>
        <w:pStyle w:val="a3"/>
        <w:rPr>
          <w:rFonts w:ascii="Times New Roman" w:hAnsi="Times New Roman" w:cs="Times New Roman"/>
          <w:sz w:val="24"/>
          <w:szCs w:val="24"/>
        </w:rPr>
      </w:pPr>
    </w:p>
    <w:p w14:paraId="4F6A3604"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Бәрін сол қалпында қалдырасыз</w:t>
      </w:r>
    </w:p>
    <w:p w14:paraId="38A71078"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Балалық махаббатқа жол бермейсіз</w:t>
      </w:r>
    </w:p>
    <w:p w14:paraId="7C2F9D56"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«Махаббаттың» не екенін, қарым - қатынастың қандай болу керек екенін түсіндіресіз.</w:t>
      </w:r>
    </w:p>
    <w:p w14:paraId="49B3F2F7" w14:textId="77777777" w:rsidR="0077044F" w:rsidRPr="0077044F" w:rsidRDefault="0077044F" w:rsidP="0077044F">
      <w:pPr>
        <w:pStyle w:val="a3"/>
        <w:rPr>
          <w:rFonts w:ascii="Times New Roman" w:hAnsi="Times New Roman" w:cs="Times New Roman"/>
          <w:sz w:val="24"/>
          <w:szCs w:val="24"/>
        </w:rPr>
      </w:pPr>
    </w:p>
    <w:p w14:paraId="177CB7FD"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8. Басқа балалар сіздің балаңызды ұрады, келемеждейді</w:t>
      </w:r>
    </w:p>
    <w:p w14:paraId="26AB189D" w14:textId="77777777" w:rsidR="0077044F" w:rsidRPr="0077044F" w:rsidRDefault="0077044F" w:rsidP="0077044F">
      <w:pPr>
        <w:pStyle w:val="a3"/>
        <w:rPr>
          <w:rFonts w:ascii="Times New Roman" w:hAnsi="Times New Roman" w:cs="Times New Roman"/>
          <w:sz w:val="24"/>
          <w:szCs w:val="24"/>
        </w:rPr>
      </w:pPr>
    </w:p>
    <w:p w14:paraId="0CDBFF41"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Есесін қайтаруға үйретесіз</w:t>
      </w:r>
    </w:p>
    <w:p w14:paraId="6EDC0746"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Сол балалардың ата - аналарымен сөйлесесіз</w:t>
      </w:r>
    </w:p>
    <w:p w14:paraId="0A0FFE25"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lastRenderedPageBreak/>
        <w:t>Б) Балаңызды сол балалармен араластырмау үшін бәрін жасайсыз</w:t>
      </w:r>
    </w:p>
    <w:p w14:paraId="229592B5" w14:textId="77777777" w:rsidR="0077044F" w:rsidRPr="0077044F" w:rsidRDefault="0077044F" w:rsidP="0077044F">
      <w:pPr>
        <w:pStyle w:val="a3"/>
        <w:rPr>
          <w:rFonts w:ascii="Times New Roman" w:hAnsi="Times New Roman" w:cs="Times New Roman"/>
          <w:sz w:val="24"/>
          <w:szCs w:val="24"/>
        </w:rPr>
      </w:pPr>
    </w:p>
    <w:p w14:paraId="5F29E53F"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9. Балаңыз қатал, аяушылықты білмейді, басқа балаларға қол жұмсайды</w:t>
      </w:r>
    </w:p>
    <w:p w14:paraId="654C8444" w14:textId="77777777" w:rsidR="0077044F" w:rsidRPr="0077044F" w:rsidRDefault="0077044F" w:rsidP="0077044F">
      <w:pPr>
        <w:pStyle w:val="a3"/>
        <w:rPr>
          <w:rFonts w:ascii="Times New Roman" w:hAnsi="Times New Roman" w:cs="Times New Roman"/>
          <w:sz w:val="24"/>
          <w:szCs w:val="24"/>
        </w:rPr>
      </w:pPr>
    </w:p>
    <w:p w14:paraId="437B1180"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А) Өзіне де дәл сондай жағдай туғызасыз (аяушылық білдірмейсіз)</w:t>
      </w:r>
    </w:p>
    <w:p w14:paraId="635B2B72"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Ә) Осы кезге дейінгіден көбірек көңіл бөлесіз балаңызға</w:t>
      </w:r>
    </w:p>
    <w:p w14:paraId="3B9EAD59"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Б) Зорлық, зомбылықтар көрсетіп фильмдерді көруге тыйым саласыз</w:t>
      </w:r>
    </w:p>
    <w:p w14:paraId="516D0F9D" w14:textId="77777777" w:rsidR="0077044F" w:rsidRPr="0077044F" w:rsidRDefault="0077044F" w:rsidP="0077044F">
      <w:pPr>
        <w:pStyle w:val="a3"/>
        <w:rPr>
          <w:rFonts w:ascii="Times New Roman" w:hAnsi="Times New Roman" w:cs="Times New Roman"/>
          <w:sz w:val="24"/>
          <w:szCs w:val="24"/>
        </w:rPr>
      </w:pPr>
    </w:p>
    <w:p w14:paraId="5FFCE388"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Жинаған баллды ата — аналар өздері санайды</w:t>
      </w:r>
    </w:p>
    <w:p w14:paraId="03B1CF06"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a ә б</w:t>
      </w:r>
    </w:p>
    <w:p w14:paraId="575FBAE5"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1 3 0 5</w:t>
      </w:r>
    </w:p>
    <w:p w14:paraId="0E91D95B"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2 2 5 0</w:t>
      </w:r>
    </w:p>
    <w:p w14:paraId="0C4C3CB2"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3 0 3 5</w:t>
      </w:r>
    </w:p>
    <w:p w14:paraId="63C13AD3"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4 3 5 0</w:t>
      </w:r>
    </w:p>
    <w:p w14:paraId="06FA9968"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5 0 2 3</w:t>
      </w:r>
    </w:p>
    <w:p w14:paraId="56DBDBB5"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6 5 0 3</w:t>
      </w:r>
    </w:p>
    <w:p w14:paraId="4B88A00C"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7 3 0 5</w:t>
      </w:r>
    </w:p>
    <w:p w14:paraId="5370B869"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8 5 3 0</w:t>
      </w:r>
    </w:p>
    <w:p w14:paraId="265F7BFF"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9 0 5 3</w:t>
      </w:r>
    </w:p>
    <w:p w14:paraId="3824B609" w14:textId="77777777" w:rsidR="0077044F" w:rsidRPr="0077044F" w:rsidRDefault="0077044F" w:rsidP="0077044F">
      <w:pPr>
        <w:pStyle w:val="a3"/>
        <w:rPr>
          <w:rFonts w:ascii="Times New Roman" w:hAnsi="Times New Roman" w:cs="Times New Roman"/>
          <w:sz w:val="24"/>
          <w:szCs w:val="24"/>
        </w:rPr>
      </w:pPr>
    </w:p>
    <w:p w14:paraId="73684D49"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0 — 18 Сіз балаңызды өзіңіз сүріп жатқан өмірге дайындап, соған ыңғайлап тәрбиелеп жатырсыз. Сіз оның басқа заманның адамы екенін ескермейсіз. Балаңыздың заманында ең бастысы — адамдардың өз - өзіне сенімділігі, шығармашалығы, өкінішке орай сіз ол қасиеттерді көрмейсіз де, дамытпайсыз да. Сіз өмірдің өзгеріп, алға жылжып бара жатқанын көрмейсіз. Сізде ескі көзқарас қалыптасқан.</w:t>
      </w:r>
    </w:p>
    <w:p w14:paraId="0369D772" w14:textId="77777777" w:rsidR="0077044F" w:rsidRPr="0077044F" w:rsidRDefault="0077044F" w:rsidP="0077044F">
      <w:pPr>
        <w:pStyle w:val="a3"/>
        <w:rPr>
          <w:rFonts w:ascii="Times New Roman" w:hAnsi="Times New Roman" w:cs="Times New Roman"/>
          <w:sz w:val="24"/>
          <w:szCs w:val="24"/>
        </w:rPr>
      </w:pPr>
    </w:p>
    <w:p w14:paraId="0E7ACF83" w14:textId="77777777" w:rsidR="0077044F"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19 — 35 Сіз балаңыздың келешекте қалай өмір сүретіні туралы әлі де аз ойланасыз. Бірақ та сіз заман талабына сай болу үшін жарасып бағасыз. Тәрбиеде ескі әдіс - тәсілдерді қолданбауға тырысасыз. Кездескен қиындықтарды балаңызға өз бетімен шешуге үйретіп жүрсіз. Оған жеткілікті түрде бостандық бергенсіз, өзіңіз бағындыруға тырыспайсыз. Бірақ әлі де өзіндік өмірге дайындық аз. Сіз балаңыздың өз бетімен ойлауын дамытуды қолға алыңыз, сонда балаңызда әр нәрсеге, жағдайға деген өз көзқарасы қалыптасады.</w:t>
      </w:r>
    </w:p>
    <w:p w14:paraId="187796AE" w14:textId="77777777" w:rsidR="0077044F" w:rsidRPr="0077044F" w:rsidRDefault="0077044F" w:rsidP="0077044F">
      <w:pPr>
        <w:pStyle w:val="a3"/>
        <w:rPr>
          <w:rFonts w:ascii="Times New Roman" w:hAnsi="Times New Roman" w:cs="Times New Roman"/>
          <w:sz w:val="24"/>
          <w:szCs w:val="24"/>
        </w:rPr>
      </w:pPr>
    </w:p>
    <w:p w14:paraId="1D220D05" w14:textId="3EDC4CA1" w:rsidR="00DC07A2" w:rsidRPr="0077044F" w:rsidRDefault="0077044F" w:rsidP="0077044F">
      <w:pPr>
        <w:pStyle w:val="a3"/>
        <w:rPr>
          <w:rFonts w:ascii="Times New Roman" w:hAnsi="Times New Roman" w:cs="Times New Roman"/>
          <w:sz w:val="24"/>
          <w:szCs w:val="24"/>
        </w:rPr>
      </w:pPr>
      <w:r w:rsidRPr="0077044F">
        <w:rPr>
          <w:rFonts w:ascii="Times New Roman" w:hAnsi="Times New Roman" w:cs="Times New Roman"/>
          <w:sz w:val="24"/>
          <w:szCs w:val="24"/>
        </w:rPr>
        <w:t>36 — 50 Сіз балаңыздың мейірімділік пен әділеттілігі басымдырақ, ақыл, ойды, ашық мінезді, жеке пікірді бағалап, өзімшілдікті сөгетін әлемде өмір сүретініне сенесіз.</w:t>
      </w:r>
    </w:p>
    <w:sectPr w:rsidR="00DC07A2" w:rsidRPr="00770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3F"/>
    <w:rsid w:val="0059253F"/>
    <w:rsid w:val="0077044F"/>
    <w:rsid w:val="00DC07A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D234"/>
  <w15:chartTrackingRefBased/>
  <w15:docId w15:val="{30DEE872-DE63-4039-B48F-C35D06B8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44F"/>
    <w:pPr>
      <w:spacing w:after="0" w:line="240" w:lineRule="auto"/>
    </w:pPr>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2023-02-11T11:59:00Z</dcterms:created>
  <dcterms:modified xsi:type="dcterms:W3CDTF">2023-02-11T12:00:00Z</dcterms:modified>
</cp:coreProperties>
</file>